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5B76B9">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5680" behindDoc="0" locked="0" layoutInCell="1" allowOverlap="1">
            <wp:simplePos x="0" y="0"/>
            <wp:positionH relativeFrom="column">
              <wp:posOffset>4463415</wp:posOffset>
            </wp:positionH>
            <wp:positionV relativeFrom="paragraph">
              <wp:posOffset>56515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FE6D55" w:rsidRDefault="003B4305" w:rsidP="00FE6D55">
      <w:pPr>
        <w:pStyle w:val="Heading1"/>
      </w:pPr>
      <w:r>
        <w:t xml:space="preserve">EXAMINER’S </w:t>
      </w:r>
      <w:r w:rsidR="001E69B6">
        <w:t xml:space="preserve">VIVA </w:t>
      </w:r>
      <w:r>
        <w:t>REPORT</w:t>
      </w:r>
    </w:p>
    <w:p w:rsidR="003B4305" w:rsidRPr="006609AE" w:rsidRDefault="003B4305">
      <w:pPr>
        <w:rPr>
          <w:rFonts w:ascii="Arial" w:hAnsi="Arial"/>
          <w:sz w:val="8"/>
          <w:szCs w:val="8"/>
        </w:rPr>
      </w:pPr>
    </w:p>
    <w:p w:rsidR="001E69B6" w:rsidRDefault="002446CD" w:rsidP="001E69B6">
      <w:pPr>
        <w:pStyle w:val="Heading2"/>
        <w:rPr>
          <w:b w:val="0"/>
          <w:sz w:val="32"/>
          <w:szCs w:val="32"/>
        </w:rPr>
      </w:pPr>
      <w:r w:rsidRPr="002446CD">
        <w:rPr>
          <w:b w:val="0"/>
          <w:sz w:val="32"/>
          <w:szCs w:val="32"/>
        </w:rPr>
        <w:t>on a resubmitted thesis</w:t>
      </w:r>
      <w:r w:rsidR="009B2BDA">
        <w:rPr>
          <w:b w:val="0"/>
          <w:sz w:val="32"/>
          <w:szCs w:val="32"/>
        </w:rPr>
        <w:t xml:space="preserve"> – to </w:t>
      </w:r>
      <w:r w:rsidR="001E69B6">
        <w:rPr>
          <w:b w:val="0"/>
          <w:sz w:val="32"/>
          <w:szCs w:val="32"/>
        </w:rPr>
        <w:t xml:space="preserve">be completed </w:t>
      </w:r>
    </w:p>
    <w:p w:rsidR="009B2BDA" w:rsidRPr="009B2BDA" w:rsidRDefault="001E69B6" w:rsidP="001E69B6">
      <w:pPr>
        <w:pStyle w:val="Heading2"/>
        <w:rPr>
          <w:rFonts w:cs="Arial"/>
          <w:sz w:val="20"/>
        </w:rPr>
      </w:pPr>
      <w:r>
        <w:rPr>
          <w:b w:val="0"/>
          <w:sz w:val="32"/>
          <w:szCs w:val="32"/>
        </w:rPr>
        <w:t>if a second viva is to be held</w:t>
      </w:r>
    </w:p>
    <w:p w:rsidR="009B2BDA" w:rsidRDefault="009B2BDA" w:rsidP="009B2BDA">
      <w:pPr>
        <w:rPr>
          <w:rFonts w:ascii="Arial" w:hAnsi="Arial"/>
        </w:rPr>
      </w:pPr>
    </w:p>
    <w:p w:rsidR="009B2BDA" w:rsidRDefault="009B2BDA" w:rsidP="009B2BDA">
      <w:pPr>
        <w:rPr>
          <w:rFonts w:ascii="Arial" w:hAnsi="Arial"/>
        </w:rPr>
      </w:pPr>
      <w:r>
        <w:rPr>
          <w:rFonts w:ascii="Arial" w:hAnsi="Arial"/>
        </w:rPr>
        <w:t xml:space="preserve">It is at the examiners’ discretion as to whether a second oral examination is necessary. It is advised that a  second viva should be held if </w:t>
      </w:r>
      <w:r w:rsidR="009A5E34">
        <w:rPr>
          <w:rFonts w:ascii="Arial" w:hAnsi="Arial"/>
        </w:rPr>
        <w:t>the decision may be to make no award.</w:t>
      </w:r>
    </w:p>
    <w:p w:rsidR="009B2BDA" w:rsidRDefault="009B2BDA" w:rsidP="003D18EF"/>
    <w:p w:rsidR="001E69B6" w:rsidRPr="003D18EF" w:rsidRDefault="001E69B6" w:rsidP="003D18EF"/>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1E69B6" w:rsidTr="00E80357">
        <w:tblPrEx>
          <w:tblCellMar>
            <w:top w:w="0" w:type="dxa"/>
            <w:bottom w:w="0" w:type="dxa"/>
          </w:tblCellMar>
        </w:tblPrEx>
        <w:tc>
          <w:tcPr>
            <w:tcW w:w="7128" w:type="dxa"/>
          </w:tcPr>
          <w:p w:rsidR="001E69B6" w:rsidRDefault="001E69B6" w:rsidP="00E80357">
            <w:pPr>
              <w:spacing w:before="120" w:after="120"/>
              <w:rPr>
                <w:rFonts w:ascii="Arial" w:hAnsi="Arial"/>
              </w:rPr>
            </w:pPr>
            <w:r>
              <w:rPr>
                <w:rFonts w:ascii="Arial" w:hAnsi="Arial"/>
              </w:rPr>
              <w:t>Name of Student</w:t>
            </w:r>
          </w:p>
        </w:tc>
        <w:tc>
          <w:tcPr>
            <w:tcW w:w="2700" w:type="dxa"/>
          </w:tcPr>
          <w:p w:rsidR="001E69B6" w:rsidRDefault="001E69B6" w:rsidP="00E80357">
            <w:pPr>
              <w:spacing w:before="120" w:after="120"/>
              <w:rPr>
                <w:rFonts w:ascii="Arial" w:hAnsi="Arial"/>
              </w:rPr>
            </w:pPr>
            <w:r>
              <w:rPr>
                <w:rFonts w:ascii="Arial" w:hAnsi="Arial"/>
              </w:rPr>
              <w:t>Date</w:t>
            </w:r>
          </w:p>
        </w:tc>
      </w:tr>
      <w:tr w:rsidR="001E69B6" w:rsidTr="00E80357">
        <w:tblPrEx>
          <w:tblCellMar>
            <w:top w:w="0" w:type="dxa"/>
            <w:bottom w:w="0" w:type="dxa"/>
          </w:tblCellMar>
        </w:tblPrEx>
        <w:tc>
          <w:tcPr>
            <w:tcW w:w="7128" w:type="dxa"/>
          </w:tcPr>
          <w:p w:rsidR="001E69B6" w:rsidRDefault="001E69B6" w:rsidP="00E80357">
            <w:pPr>
              <w:spacing w:before="120" w:after="120"/>
              <w:rPr>
                <w:rFonts w:ascii="Arial" w:hAnsi="Arial"/>
              </w:rPr>
            </w:pPr>
            <w:r>
              <w:rPr>
                <w:rFonts w:ascii="Arial" w:hAnsi="Arial"/>
              </w:rPr>
              <w:t>Name of Examiner(s)</w:t>
            </w:r>
          </w:p>
        </w:tc>
        <w:tc>
          <w:tcPr>
            <w:tcW w:w="2700" w:type="dxa"/>
          </w:tcPr>
          <w:p w:rsidR="001E69B6" w:rsidRDefault="005B76B9" w:rsidP="00E8035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9776" behindDoc="0" locked="0" layoutInCell="1" allowOverlap="1">
                      <wp:simplePos x="0" y="0"/>
                      <wp:positionH relativeFrom="column">
                        <wp:posOffset>81915</wp:posOffset>
                      </wp:positionH>
                      <wp:positionV relativeFrom="paragraph">
                        <wp:posOffset>90170</wp:posOffset>
                      </wp:positionV>
                      <wp:extent cx="167640" cy="167640"/>
                      <wp:effectExtent l="0" t="0" r="0" b="0"/>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3CB1" id="Rectangle 57" o:spid="_x0000_s1026" style="position:absolute;margin-left:6.45pt;margin-top:7.1pt;width:13.2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" strokeweight="2pt"/>
                  </w:pict>
                </mc:Fallback>
              </mc:AlternateContent>
            </w:r>
            <w:r w:rsidR="001E69B6">
              <w:rPr>
                <w:rFonts w:ascii="Arial" w:hAnsi="Arial"/>
              </w:rPr>
              <w:t xml:space="preserve">           Individual Report</w:t>
            </w:r>
          </w:p>
          <w:p w:rsidR="001E69B6" w:rsidRDefault="005B76B9" w:rsidP="00E8035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8752" behindDoc="0" locked="0" layoutInCell="1" allowOverlap="1">
                      <wp:simplePos x="0" y="0"/>
                      <wp:positionH relativeFrom="column">
                        <wp:posOffset>81915</wp:posOffset>
                      </wp:positionH>
                      <wp:positionV relativeFrom="paragraph">
                        <wp:posOffset>69850</wp:posOffset>
                      </wp:positionV>
                      <wp:extent cx="167640" cy="167640"/>
                      <wp:effectExtent l="0" t="0" r="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C5F12" id="Rectangle 56" o:spid="_x0000_s1026" style="position:absolute;margin-left:6.45pt;margin-top:5.5pt;width:13.2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" strokeweight="2pt"/>
                  </w:pict>
                </mc:Fallback>
              </mc:AlternateContent>
            </w:r>
            <w:r w:rsidR="001E69B6">
              <w:rPr>
                <w:rFonts w:ascii="Arial" w:hAnsi="Arial"/>
              </w:rPr>
              <w:t xml:space="preserve">            Joint Report</w:t>
            </w:r>
          </w:p>
        </w:tc>
      </w:tr>
    </w:tbl>
    <w:p w:rsidR="006E0896" w:rsidRPr="006E0896" w:rsidRDefault="006E0896" w:rsidP="006E0896">
      <w:pPr>
        <w:tabs>
          <w:tab w:val="left" w:pos="3690"/>
        </w:tabs>
        <w:rPr>
          <w:rFonts w:ascii="Arial" w:hAnsi="Arial"/>
          <w:b/>
          <w:sz w:val="24"/>
        </w:rPr>
      </w:pPr>
    </w:p>
    <w:p w:rsidR="00225716" w:rsidRPr="00E71ECB" w:rsidRDefault="00225716" w:rsidP="006609AE">
      <w:pPr>
        <w:widowControl/>
        <w:spacing w:after="200" w:line="276" w:lineRule="auto"/>
        <w:contextualSpacing/>
        <w:rPr>
          <w:rFonts w:ascii="Arial" w:eastAsia="Calibri" w:hAnsi="Arial" w:cs="Arial"/>
          <w:b/>
          <w:snapToGrid/>
          <w:sz w:val="22"/>
          <w:szCs w:val="22"/>
        </w:rPr>
      </w:pPr>
      <w:r w:rsidRPr="00E71ECB">
        <w:rPr>
          <w:rFonts w:ascii="Arial" w:eastAsia="Calibri" w:hAnsi="Arial" w:cs="Arial"/>
          <w:b/>
          <w:snapToGrid/>
          <w:sz w:val="22"/>
          <w:szCs w:val="22"/>
        </w:rPr>
        <w:t>Select a recommend</w:t>
      </w:r>
      <w:r w:rsidR="00E71ECB">
        <w:rPr>
          <w:rFonts w:ascii="Arial" w:eastAsia="Calibri" w:hAnsi="Arial" w:cs="Arial"/>
          <w:b/>
          <w:snapToGrid/>
          <w:sz w:val="22"/>
          <w:szCs w:val="22"/>
        </w:rPr>
        <w:t>ation from one of the following</w:t>
      </w:r>
      <w:r w:rsidRPr="00E71ECB">
        <w:rPr>
          <w:rFonts w:ascii="Arial" w:eastAsia="Calibri" w:hAnsi="Arial" w:cs="Arial"/>
          <w:b/>
          <w:snapToGrid/>
          <w:sz w:val="22"/>
          <w:szCs w:val="22"/>
        </w:rPr>
        <w:t xml:space="preserve"> options</w:t>
      </w:r>
      <w:r w:rsidR="00E71ECB">
        <w:rPr>
          <w:rFonts w:ascii="Arial" w:eastAsia="Calibri" w:hAnsi="Arial" w:cs="Arial"/>
          <w:b/>
          <w:snapToGrid/>
          <w:sz w:val="22"/>
          <w:szCs w:val="22"/>
        </w:rPr>
        <w:t>, ticking the relevant box</w:t>
      </w:r>
      <w:r w:rsidRPr="00E71ECB">
        <w:rPr>
          <w:rFonts w:ascii="Arial" w:eastAsia="Calibri" w:hAnsi="Arial" w:cs="Arial"/>
          <w:b/>
          <w:snapToGrid/>
          <w:sz w:val="22"/>
          <w:szCs w:val="22"/>
        </w:rPr>
        <w:t>;</w:t>
      </w:r>
    </w:p>
    <w:p w:rsidR="007A1B9E" w:rsidRPr="007A1B9E" w:rsidRDefault="007A1B9E" w:rsidP="007A1B9E">
      <w:pPr>
        <w:widowControl/>
        <w:spacing w:after="200" w:line="276" w:lineRule="auto"/>
        <w:ind w:left="720"/>
        <w:contextualSpacing/>
        <w:rPr>
          <w:rFonts w:ascii="Arial" w:eastAsia="Calibri" w:hAnsi="Arial" w:cs="Arial"/>
          <w:b/>
          <w:snapToGrid/>
          <w:sz w:val="8"/>
          <w:szCs w:val="8"/>
        </w:rPr>
      </w:pPr>
    </w:p>
    <w:p w:rsidR="003B4305" w:rsidRPr="000008CD" w:rsidRDefault="003B4305">
      <w:pPr>
        <w:rPr>
          <w:rFonts w:ascii="Arial" w:hAnsi="Arial"/>
          <w:sz w:val="12"/>
          <w:szCs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0008CD">
        <w:tblPrEx>
          <w:tblCellMar>
            <w:top w:w="0" w:type="dxa"/>
            <w:bottom w:w="0" w:type="dxa"/>
          </w:tblCellMar>
        </w:tblPrEx>
        <w:trPr>
          <w:trHeight w:val="3562"/>
        </w:trPr>
        <w:tc>
          <w:tcPr>
            <w:tcW w:w="5353" w:type="dxa"/>
          </w:tcPr>
          <w:p w:rsidR="00A3234D" w:rsidRPr="00F41235" w:rsidRDefault="00A3234D" w:rsidP="00A3234D">
            <w:pPr>
              <w:pStyle w:val="Heading4"/>
              <w:tabs>
                <w:tab w:val="left" w:pos="2508"/>
              </w:tabs>
              <w:ind w:left="142"/>
              <w:rPr>
                <w:i w:val="0"/>
                <w:sz w:val="2"/>
                <w:szCs w:val="2"/>
              </w:rPr>
            </w:pPr>
          </w:p>
          <w:p w:rsidR="002338A6" w:rsidRPr="004E492D" w:rsidRDefault="005B76B9" w:rsidP="009A5E34">
            <w:pPr>
              <w:widowControl/>
              <w:spacing w:line="276" w:lineRule="auto"/>
              <w:ind w:left="360"/>
              <w:rPr>
                <w:rFonts w:ascii="Arial" w:eastAsia="Calibri" w:hAnsi="Arial" w:cs="Arial"/>
                <w:b/>
                <w:snapToGrid/>
                <w:sz w:val="22"/>
                <w:szCs w:val="22"/>
              </w:rPr>
            </w:pPr>
            <w:r w:rsidRPr="004E492D">
              <w:rPr>
                <w:i/>
                <w:noProof/>
                <w:snapToGrid/>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2934335</wp:posOffset>
                      </wp:positionH>
                      <wp:positionV relativeFrom="paragraph">
                        <wp:posOffset>35560</wp:posOffset>
                      </wp:positionV>
                      <wp:extent cx="167640" cy="167640"/>
                      <wp:effectExtent l="0" t="0"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8843" id="Rectangle 40" o:spid="_x0000_s1026" style="position:absolute;margin-left:231.05pt;margin-top:2.8pt;width:13.2pt;height:1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" strokeweight="2pt"/>
                  </w:pict>
                </mc:Fallback>
              </mc:AlternateContent>
            </w:r>
            <w:r w:rsidR="00F41235" w:rsidRPr="004E492D">
              <w:rPr>
                <w:rFonts w:ascii="Arial" w:eastAsia="Calibri" w:hAnsi="Arial" w:cs="Arial"/>
                <w:b/>
                <w:snapToGrid/>
                <w:sz w:val="22"/>
                <w:szCs w:val="22"/>
              </w:rPr>
              <w:t xml:space="preserve">That the degree of </w:t>
            </w:r>
            <w:r w:rsidR="009A5E34">
              <w:rPr>
                <w:rFonts w:ascii="Arial" w:eastAsia="Calibri" w:hAnsi="Arial" w:cs="Arial"/>
                <w:b/>
                <w:snapToGrid/>
                <w:sz w:val="22"/>
                <w:szCs w:val="22"/>
              </w:rPr>
              <w:t>DClinPsy</w:t>
            </w:r>
            <w:r w:rsidR="00F41235" w:rsidRPr="004E492D">
              <w:rPr>
                <w:rFonts w:ascii="Arial" w:eastAsia="Calibri" w:hAnsi="Arial" w:cs="Arial"/>
                <w:b/>
                <w:snapToGrid/>
                <w:sz w:val="22"/>
                <w:szCs w:val="22"/>
              </w:rPr>
              <w:t xml:space="preserve"> be </w:t>
            </w:r>
            <w:r w:rsidR="009A5E34">
              <w:rPr>
                <w:rFonts w:ascii="Arial" w:eastAsia="Calibri" w:hAnsi="Arial" w:cs="Arial"/>
                <w:b/>
                <w:snapToGrid/>
                <w:sz w:val="22"/>
                <w:szCs w:val="22"/>
              </w:rPr>
              <w:t xml:space="preserve">          awarded </w:t>
            </w:r>
            <w:r w:rsidR="00F41235" w:rsidRPr="004E492D">
              <w:rPr>
                <w:rFonts w:ascii="Arial" w:eastAsia="Calibri" w:hAnsi="Arial" w:cs="Arial"/>
                <w:b/>
                <w:snapToGrid/>
                <w:sz w:val="22"/>
                <w:szCs w:val="22"/>
              </w:rPr>
              <w:t>immediately:</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Default="00F41235" w:rsidP="00F41235">
            <w:pPr>
              <w:ind w:left="360"/>
              <w:rPr>
                <w:rFonts w:ascii="Arial" w:hAnsi="Arial" w:cs="Arial"/>
              </w:rPr>
            </w:pPr>
            <w:r w:rsidRPr="00F41235">
              <w:rPr>
                <w:rFonts w:ascii="Arial" w:hAnsi="Arial" w:cs="Arial"/>
              </w:rPr>
              <w:t>It should normally take a candidate less than 1 month to make this level of corrections, depending on personal circumstances.</w:t>
            </w:r>
          </w:p>
          <w:p w:rsidR="009A5E34" w:rsidRPr="00F41235" w:rsidRDefault="009A5E34" w:rsidP="00F41235">
            <w:pPr>
              <w:ind w:left="360"/>
              <w:rPr>
                <w:rFonts w:ascii="Verdana" w:eastAsia="Calibri" w:hAnsi="Verdana"/>
                <w:noProof/>
                <w:snapToGrid/>
                <w:lang w:eastAsia="en-GB"/>
              </w:rPr>
            </w:pPr>
          </w:p>
        </w:tc>
        <w:tc>
          <w:tcPr>
            <w:tcW w:w="5103" w:type="dxa"/>
          </w:tcPr>
          <w:p w:rsidR="009A5E34" w:rsidRPr="009A5E34" w:rsidRDefault="009A5E34" w:rsidP="00873022">
            <w:pPr>
              <w:spacing w:before="120" w:after="120"/>
              <w:ind w:left="360"/>
              <w:rPr>
                <w:rFonts w:ascii="Arial" w:hAnsi="Arial" w:cs="Arial"/>
                <w:b/>
                <w:noProof/>
                <w:snapToGrid/>
                <w:sz w:val="2"/>
                <w:szCs w:val="2"/>
                <w:lang w:eastAsia="en-GB"/>
              </w:rPr>
            </w:pPr>
          </w:p>
          <w:p w:rsidR="00873022" w:rsidRPr="000D4215" w:rsidRDefault="005B76B9" w:rsidP="00873022">
            <w:pPr>
              <w:spacing w:before="120" w:after="120"/>
              <w:ind w:left="360"/>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7728" behindDoc="0" locked="0" layoutInCell="1" allowOverlap="1">
                      <wp:simplePos x="0" y="0"/>
                      <wp:positionH relativeFrom="column">
                        <wp:posOffset>2567305</wp:posOffset>
                      </wp:positionH>
                      <wp:positionV relativeFrom="paragraph">
                        <wp:posOffset>80645</wp:posOffset>
                      </wp:positionV>
                      <wp:extent cx="167640" cy="167640"/>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6545C" id="Rectangle 52" o:spid="_x0000_s1026" style="position:absolute;margin-left:202.15pt;margin-top:6.35pt;width:13.2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" strokeweight="2pt"/>
                  </w:pict>
                </mc:Fallback>
              </mc:AlternateContent>
            </w:r>
            <w:r w:rsidR="009A5E34">
              <w:rPr>
                <w:rFonts w:ascii="Arial" w:hAnsi="Arial" w:cs="Arial"/>
                <w:b/>
                <w:noProof/>
                <w:snapToGrid/>
                <w:lang w:eastAsia="en-GB"/>
              </w:rPr>
              <w:t>No degree award</w:t>
            </w:r>
          </w:p>
          <w:p w:rsidR="00F63305" w:rsidRPr="00F63305" w:rsidRDefault="00F63305" w:rsidP="009A5E34">
            <w:pPr>
              <w:spacing w:before="120" w:after="120"/>
              <w:ind w:left="360"/>
              <w:rPr>
                <w:rFonts w:ascii="Arial" w:hAnsi="Arial" w:cs="Arial"/>
                <w:sz w:val="2"/>
                <w:szCs w:val="2"/>
              </w:rPr>
            </w:pPr>
          </w:p>
        </w:tc>
      </w:tr>
    </w:tbl>
    <w:p w:rsidR="000008CD" w:rsidRDefault="000008CD" w:rsidP="000008CD">
      <w:pPr>
        <w:pStyle w:val="Heading3"/>
        <w:rPr>
          <w:sz w:val="20"/>
        </w:rPr>
      </w:pPr>
    </w:p>
    <w:p w:rsidR="000008CD" w:rsidRDefault="000008CD">
      <w:pPr>
        <w:rPr>
          <w:rFonts w:ascii="Arial" w:hAnsi="Arial"/>
          <w:b/>
          <w:sz w:val="24"/>
        </w:rPr>
      </w:pPr>
    </w:p>
    <w:p w:rsidR="003B4305" w:rsidRDefault="003B4305">
      <w:pPr>
        <w:rPr>
          <w:rFonts w:ascii="Arial" w:hAnsi="Arial"/>
          <w:b/>
          <w:sz w:val="24"/>
        </w:rPr>
      </w:pPr>
      <w:r>
        <w:rPr>
          <w:rFonts w:ascii="Arial" w:hAnsi="Arial"/>
          <w:b/>
          <w:sz w:val="24"/>
        </w:rPr>
        <w:t>Report on the</w:t>
      </w:r>
      <w:r w:rsidR="006A7686">
        <w:rPr>
          <w:rFonts w:ascii="Arial" w:hAnsi="Arial"/>
          <w:b/>
          <w:sz w:val="24"/>
        </w:rPr>
        <w:t xml:space="preserve"> </w:t>
      </w:r>
      <w:r w:rsidR="002D26A9">
        <w:rPr>
          <w:rFonts w:ascii="Arial" w:hAnsi="Arial"/>
          <w:b/>
          <w:sz w:val="24"/>
        </w:rPr>
        <w:t>viva</w:t>
      </w:r>
      <w:r w:rsidR="005815CC">
        <w:rPr>
          <w:rFonts w:ascii="Arial" w:hAnsi="Arial"/>
          <w:b/>
          <w:sz w:val="24"/>
        </w:rPr>
        <w:tab/>
        <w:t xml:space="preserve">      </w:t>
      </w:r>
      <w:r w:rsidR="004B3035">
        <w:rPr>
          <w:rFonts w:ascii="Arial" w:hAnsi="Arial"/>
          <w:b/>
          <w:sz w:val="24"/>
        </w:rPr>
        <w:t xml:space="preserve">   </w:t>
      </w:r>
      <w:r w:rsidR="005815CC">
        <w:rPr>
          <w:rFonts w:ascii="Arial" w:hAnsi="Arial"/>
          <w:b/>
          <w:sz w:val="24"/>
        </w:rPr>
        <w:t xml:space="preserve"> </w:t>
      </w:r>
      <w:r w:rsidR="004B3035">
        <w:rPr>
          <w:rFonts w:ascii="Arial" w:hAnsi="Arial"/>
          <w:b/>
          <w:sz w:val="24"/>
        </w:rPr>
        <w:t xml:space="preserve">                  </w:t>
      </w:r>
      <w:r w:rsidR="005815CC">
        <w:rPr>
          <w:rFonts w:ascii="Arial" w:hAnsi="Arial"/>
          <w:b/>
          <w:sz w:val="24"/>
        </w:rPr>
        <w:t xml:space="preserve"> </w:t>
      </w:r>
      <w:r w:rsidR="004B3035">
        <w:rPr>
          <w:rFonts w:ascii="Arial" w:hAnsi="Arial"/>
        </w:rPr>
        <w:t>Date of examination</w:t>
      </w:r>
      <w:r w:rsidR="004B3035">
        <w:rPr>
          <w:rFonts w:ascii="Arial" w:hAnsi="Arial"/>
        </w:rPr>
        <w:tab/>
        <w:t xml:space="preserve">   _____________________</w:t>
      </w:r>
    </w:p>
    <w:p w:rsidR="003B4305" w:rsidRDefault="003B4305">
      <w:pPr>
        <w:rPr>
          <w:rFonts w:ascii="Arial" w:hAnsi="Arial"/>
        </w:rPr>
      </w:pPr>
    </w:p>
    <w:p w:rsidR="008300AA" w:rsidRDefault="008300AA">
      <w:pPr>
        <w:rPr>
          <w:rFonts w:ascii="Arial" w:hAnsi="Arial"/>
        </w:rPr>
      </w:pPr>
    </w:p>
    <w:p w:rsidR="00CC53D8" w:rsidRDefault="00CC53D8" w:rsidP="00CC53D8">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D445AB" w:rsidRDefault="00D445AB">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CC53D8" w:rsidRDefault="00CC53D8">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6F1C5E" w:rsidRDefault="006F1C5E">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6A7686">
      <w:pPr>
        <w:pBdr>
          <w:top w:val="single" w:sz="6" w:space="1" w:color="auto"/>
          <w:left w:val="single" w:sz="6" w:space="4" w:color="auto"/>
          <w:bottom w:val="single" w:sz="6" w:space="1" w:color="auto"/>
          <w:right w:val="single" w:sz="6" w:space="4" w:color="auto"/>
        </w:pBdr>
        <w:rPr>
          <w:rFonts w:ascii="Arial" w:hAnsi="Arial"/>
        </w:rPr>
      </w:pPr>
      <w:r w:rsidRPr="006A7686">
        <w:rPr>
          <w:rFonts w:ascii="Arial" w:hAnsi="Arial"/>
        </w:rPr>
        <w:t>S</w:t>
      </w:r>
      <w:r w:rsidR="00FE1F62">
        <w:rPr>
          <w:rFonts w:ascii="Arial" w:hAnsi="Arial"/>
        </w:rPr>
        <w:t>ignature of Examiner</w:t>
      </w:r>
      <w:r w:rsidR="00D445AB">
        <w:rPr>
          <w:rFonts w:ascii="Arial" w:hAnsi="Arial"/>
        </w:rPr>
        <w:t>(s)</w:t>
      </w:r>
      <w:r>
        <w:rPr>
          <w:rFonts w:ascii="Arial" w:hAnsi="Arial"/>
        </w:rPr>
        <w:t>:</w:t>
      </w:r>
      <w:r>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t>Date:</w:t>
      </w:r>
    </w:p>
    <w:p w:rsidR="006A7686" w:rsidRDefault="006A7686">
      <w:pPr>
        <w:pBdr>
          <w:top w:val="single" w:sz="6" w:space="1" w:color="auto"/>
          <w:left w:val="single" w:sz="6" w:space="4" w:color="auto"/>
          <w:bottom w:val="single" w:sz="6" w:space="1" w:color="auto"/>
          <w:right w:val="single" w:sz="6" w:space="4" w:color="auto"/>
        </w:pBdr>
        <w:rPr>
          <w:rFonts w:ascii="Arial" w:hAnsi="Arial"/>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within one week following the viva examination to: Student Registry, University House, Lancaste</w:t>
      </w:r>
      <w:r w:rsidR="00A15324">
        <w:rPr>
          <w:rFonts w:ascii="Arial" w:hAnsi="Arial"/>
          <w:b/>
          <w:i/>
        </w:rPr>
        <w:t>r University, Bailrigg, LA1 4YW or send a scanned copy</w:t>
      </w:r>
      <w:r>
        <w:rPr>
          <w:rFonts w:ascii="Arial" w:hAnsi="Arial"/>
          <w:b/>
          <w:i/>
        </w:rPr>
        <w:t xml:space="preserve"> to </w:t>
      </w:r>
      <w:hyperlink r:id="rId10" w:history="1">
        <w:r w:rsidRPr="001167CC">
          <w:rPr>
            <w:rStyle w:val="Hyperlink"/>
            <w:rFonts w:ascii="Arial" w:hAnsi="Arial"/>
            <w:b/>
          </w:rPr>
          <w:t>recordsenquiries@lancaster.ac.uk</w:t>
        </w:r>
      </w:hyperlink>
      <w:r>
        <w:rPr>
          <w:rFonts w:ascii="Arial" w:hAnsi="Arial"/>
          <w:b/>
          <w:i/>
        </w:rPr>
        <w:t xml:space="preserve"> </w:t>
      </w:r>
    </w:p>
    <w:p w:rsidR="000008CD" w:rsidRDefault="000008CD" w:rsidP="006A7686">
      <w:pPr>
        <w:pBdr>
          <w:top w:val="single" w:sz="6" w:space="1" w:color="auto"/>
          <w:left w:val="single" w:sz="6" w:space="4" w:color="auto"/>
          <w:bottom w:val="single" w:sz="6" w:space="1" w:color="auto"/>
          <w:right w:val="single" w:sz="6" w:space="4" w:color="auto"/>
        </w:pBdr>
        <w:rPr>
          <w:rFonts w:ascii="Arial" w:hAnsi="Arial"/>
          <w:b/>
          <w:i/>
        </w:rPr>
      </w:pPr>
    </w:p>
    <w:p w:rsidR="003C5F1E" w:rsidRPr="000008CD" w:rsidRDefault="003C5F1E" w:rsidP="00EF5FA9">
      <w:pPr>
        <w:rPr>
          <w:rFonts w:ascii="Arial" w:hAnsi="Arial"/>
          <w:b/>
          <w:i/>
          <w:sz w:val="4"/>
          <w:szCs w:val="4"/>
        </w:rPr>
      </w:pPr>
    </w:p>
    <w:sectPr w:rsidR="003C5F1E" w:rsidRPr="000008CD"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66" w:rsidRDefault="003B1366" w:rsidP="001167CC">
      <w:r>
        <w:separator/>
      </w:r>
    </w:p>
  </w:endnote>
  <w:endnote w:type="continuationSeparator" w:id="0">
    <w:p w:rsidR="003B1366" w:rsidRDefault="003B1366"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66" w:rsidRDefault="003B1366" w:rsidP="001167CC">
      <w:r>
        <w:separator/>
      </w:r>
    </w:p>
  </w:footnote>
  <w:footnote w:type="continuationSeparator" w:id="0">
    <w:p w:rsidR="003B1366" w:rsidRDefault="003B1366"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008CD"/>
    <w:rsid w:val="0001063F"/>
    <w:rsid w:val="0006392D"/>
    <w:rsid w:val="000B759B"/>
    <w:rsid w:val="000D1842"/>
    <w:rsid w:val="000D4215"/>
    <w:rsid w:val="000E431C"/>
    <w:rsid w:val="00106DCF"/>
    <w:rsid w:val="001142E5"/>
    <w:rsid w:val="001143C5"/>
    <w:rsid w:val="001167CC"/>
    <w:rsid w:val="001410F7"/>
    <w:rsid w:val="00151EE2"/>
    <w:rsid w:val="001576A0"/>
    <w:rsid w:val="001848E0"/>
    <w:rsid w:val="00193078"/>
    <w:rsid w:val="001B44AA"/>
    <w:rsid w:val="001B54FC"/>
    <w:rsid w:val="001E69B6"/>
    <w:rsid w:val="001F7A12"/>
    <w:rsid w:val="00201E8F"/>
    <w:rsid w:val="002142CE"/>
    <w:rsid w:val="00223446"/>
    <w:rsid w:val="00224E9E"/>
    <w:rsid w:val="00225716"/>
    <w:rsid w:val="002259DB"/>
    <w:rsid w:val="0023260B"/>
    <w:rsid w:val="002330B2"/>
    <w:rsid w:val="002338A6"/>
    <w:rsid w:val="00234706"/>
    <w:rsid w:val="002446CD"/>
    <w:rsid w:val="0026167E"/>
    <w:rsid w:val="00283BD9"/>
    <w:rsid w:val="002B7871"/>
    <w:rsid w:val="002D26A9"/>
    <w:rsid w:val="002D3C68"/>
    <w:rsid w:val="002D5B24"/>
    <w:rsid w:val="00331512"/>
    <w:rsid w:val="003720EC"/>
    <w:rsid w:val="003B1366"/>
    <w:rsid w:val="003B4305"/>
    <w:rsid w:val="003C083F"/>
    <w:rsid w:val="003C41A2"/>
    <w:rsid w:val="003C5F1E"/>
    <w:rsid w:val="003D18EF"/>
    <w:rsid w:val="003F545F"/>
    <w:rsid w:val="00401EB7"/>
    <w:rsid w:val="004058CA"/>
    <w:rsid w:val="00446B69"/>
    <w:rsid w:val="004A526B"/>
    <w:rsid w:val="004B3035"/>
    <w:rsid w:val="004D28E8"/>
    <w:rsid w:val="004E492D"/>
    <w:rsid w:val="005369A2"/>
    <w:rsid w:val="005470E8"/>
    <w:rsid w:val="00555D49"/>
    <w:rsid w:val="005815CC"/>
    <w:rsid w:val="0058361D"/>
    <w:rsid w:val="005B76B9"/>
    <w:rsid w:val="005D6A8A"/>
    <w:rsid w:val="00615E3F"/>
    <w:rsid w:val="006223F6"/>
    <w:rsid w:val="00623C39"/>
    <w:rsid w:val="006261E3"/>
    <w:rsid w:val="00646AC7"/>
    <w:rsid w:val="006609AE"/>
    <w:rsid w:val="006A7686"/>
    <w:rsid w:val="006B75F7"/>
    <w:rsid w:val="006B7C6C"/>
    <w:rsid w:val="006E0896"/>
    <w:rsid w:val="006F1C5E"/>
    <w:rsid w:val="006F48B9"/>
    <w:rsid w:val="00732A36"/>
    <w:rsid w:val="0074221C"/>
    <w:rsid w:val="00745D2E"/>
    <w:rsid w:val="0074640F"/>
    <w:rsid w:val="00746F85"/>
    <w:rsid w:val="00783418"/>
    <w:rsid w:val="00784C5A"/>
    <w:rsid w:val="00794912"/>
    <w:rsid w:val="007965DB"/>
    <w:rsid w:val="007A1B9E"/>
    <w:rsid w:val="007A5613"/>
    <w:rsid w:val="007E17C4"/>
    <w:rsid w:val="007F0B95"/>
    <w:rsid w:val="00805AF3"/>
    <w:rsid w:val="008300AA"/>
    <w:rsid w:val="00846B42"/>
    <w:rsid w:val="00861ABA"/>
    <w:rsid w:val="0086263F"/>
    <w:rsid w:val="008654AC"/>
    <w:rsid w:val="00873022"/>
    <w:rsid w:val="008A7BB7"/>
    <w:rsid w:val="00905414"/>
    <w:rsid w:val="00934201"/>
    <w:rsid w:val="00961745"/>
    <w:rsid w:val="009929EF"/>
    <w:rsid w:val="009A5E34"/>
    <w:rsid w:val="009B2BDA"/>
    <w:rsid w:val="009C3ACD"/>
    <w:rsid w:val="009D20CB"/>
    <w:rsid w:val="00A15324"/>
    <w:rsid w:val="00A3234D"/>
    <w:rsid w:val="00A32919"/>
    <w:rsid w:val="00AA7C53"/>
    <w:rsid w:val="00AC1E4C"/>
    <w:rsid w:val="00AD3996"/>
    <w:rsid w:val="00AF125D"/>
    <w:rsid w:val="00B274D2"/>
    <w:rsid w:val="00B34920"/>
    <w:rsid w:val="00B55370"/>
    <w:rsid w:val="00B60A0A"/>
    <w:rsid w:val="00B74C01"/>
    <w:rsid w:val="00B8417D"/>
    <w:rsid w:val="00C1402E"/>
    <w:rsid w:val="00CC53D8"/>
    <w:rsid w:val="00CF73F5"/>
    <w:rsid w:val="00D16AA3"/>
    <w:rsid w:val="00D308B2"/>
    <w:rsid w:val="00D445AB"/>
    <w:rsid w:val="00D650AD"/>
    <w:rsid w:val="00DA2CE1"/>
    <w:rsid w:val="00DA75EE"/>
    <w:rsid w:val="00DB39CC"/>
    <w:rsid w:val="00DC2364"/>
    <w:rsid w:val="00DE1BFE"/>
    <w:rsid w:val="00E712E6"/>
    <w:rsid w:val="00E71ECB"/>
    <w:rsid w:val="00E80357"/>
    <w:rsid w:val="00EC4493"/>
    <w:rsid w:val="00ED6462"/>
    <w:rsid w:val="00EE045D"/>
    <w:rsid w:val="00EF5FA9"/>
    <w:rsid w:val="00EF7D41"/>
    <w:rsid w:val="00F02AFA"/>
    <w:rsid w:val="00F034DB"/>
    <w:rsid w:val="00F235D3"/>
    <w:rsid w:val="00F23BF4"/>
    <w:rsid w:val="00F41235"/>
    <w:rsid w:val="00F52239"/>
    <w:rsid w:val="00F63305"/>
    <w:rsid w:val="00FB4C2E"/>
    <w:rsid w:val="00FB75F8"/>
    <w:rsid w:val="00FE1F62"/>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CB4F97-FAA2-47AF-ACC1-FBBB0ABD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8B92-86F8-4D34-B897-A8F714D5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1781</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2019-02-11T11:07:00Z</dcterms:created>
  <dcterms:modified xsi:type="dcterms:W3CDTF">2019-02-11T11:07:00Z</dcterms:modified>
</cp:coreProperties>
</file>